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090" w:rsidRPr="00601901" w:rsidRDefault="00114073" w:rsidP="000E0090">
      <w:pPr>
        <w:pStyle w:val="NoteLevel1"/>
        <w:pBdr>
          <w:bottom w:val="single" w:sz="4" w:space="1" w:color="auto"/>
        </w:pBdr>
        <w:rPr>
          <w:b/>
          <w:sz w:val="24"/>
        </w:rPr>
      </w:pPr>
      <w:r w:rsidRPr="00601901">
        <w:rPr>
          <w:b/>
          <w:sz w:val="24"/>
        </w:rPr>
        <w:t>Branch Collection Profile</w:t>
      </w:r>
    </w:p>
    <w:p w:rsidR="000E0090" w:rsidRPr="00601901" w:rsidRDefault="00114073">
      <w:pPr>
        <w:pStyle w:val="NoteLevel1"/>
        <w:rPr>
          <w:b/>
        </w:rPr>
      </w:pPr>
    </w:p>
    <w:tbl>
      <w:tblPr>
        <w:tblStyle w:val="TableGrid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BF" w:firstRow="1" w:lastRow="0" w:firstColumn="1" w:lastColumn="0" w:noHBand="0" w:noVBand="0"/>
      </w:tblPr>
      <w:tblGrid>
        <w:gridCol w:w="2370"/>
        <w:gridCol w:w="6810"/>
      </w:tblGrid>
      <w:tr w:rsidR="000E0090" w:rsidRPr="00601901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  <w:rPr>
                <w:b/>
              </w:rPr>
            </w:pPr>
            <w:r w:rsidRPr="00601901">
              <w:rPr>
                <w:b/>
              </w:rPr>
              <w:t>Segment: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</w:tr>
      <w:tr w:rsidR="000E0090" w:rsidRPr="00601901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  <w:rPr>
                <w:b/>
              </w:rPr>
            </w:pPr>
            <w:r w:rsidRPr="00601901">
              <w:rPr>
                <w:b/>
              </w:rPr>
              <w:t>Location/s: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</w:pPr>
          </w:p>
        </w:tc>
      </w:tr>
      <w:tr w:rsidR="000E0090" w:rsidRPr="00601901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  <w:rPr>
                <w:b/>
              </w:rPr>
            </w:pPr>
            <w:r w:rsidRPr="00601901">
              <w:rPr>
                <w:b/>
              </w:rPr>
              <w:t>Budget Allocation: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</w:pPr>
          </w:p>
        </w:tc>
      </w:tr>
      <w:tr w:rsidR="000E0090" w:rsidRPr="00601901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  <w:rPr>
                <w:b/>
              </w:rPr>
            </w:pPr>
            <w:r w:rsidRPr="00601901">
              <w:rPr>
                <w:b/>
              </w:rPr>
              <w:t>Responsibility: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0" w:rsidRPr="00601901" w:rsidRDefault="00114073">
            <w:pPr>
              <w:pStyle w:val="NoteLevel1"/>
            </w:pPr>
          </w:p>
        </w:tc>
      </w:tr>
      <w:tr w:rsidR="000E0090" w:rsidRPr="00601901">
        <w:tblPrEx>
          <w:tblLook w:val="0000" w:firstRow="0" w:lastRow="0" w:firstColumn="0" w:lastColumn="0" w:noHBand="0" w:noVBand="0"/>
        </w:tblPrEx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090" w:rsidRPr="00601901" w:rsidRDefault="00114073" w:rsidP="00896A56">
            <w:pPr>
              <w:pStyle w:val="NoteLevel1"/>
              <w:numPr>
                <w:ilvl w:val="0"/>
                <w:numId w:val="31"/>
              </w:numPr>
            </w:pPr>
            <w:bookmarkStart w:id="0" w:name="_GoBack" w:colFirst="0" w:colLast="0"/>
            <w:r w:rsidRPr="00601901">
              <w:t>Lending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090" w:rsidRPr="00601901" w:rsidRDefault="00114073" w:rsidP="00896A56">
            <w:pPr>
              <w:pStyle w:val="NoteLevel1"/>
              <w:numPr>
                <w:ilvl w:val="0"/>
                <w:numId w:val="0"/>
              </w:numPr>
              <w:ind w:left="360"/>
              <w:rPr>
                <w:sz w:val="24"/>
              </w:rPr>
            </w:pPr>
          </w:p>
        </w:tc>
      </w:tr>
      <w:tr w:rsidR="000E0090" w:rsidRPr="00601901">
        <w:tblPrEx>
          <w:tblLook w:val="0000" w:firstRow="0" w:lastRow="0" w:firstColumn="0" w:lastColumn="0" w:noHBand="0" w:noVBand="0"/>
        </w:tblPrEx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0E0090" w:rsidRPr="00601901" w:rsidRDefault="00114073" w:rsidP="00896A56">
            <w:pPr>
              <w:pStyle w:val="NoteLevel1"/>
              <w:numPr>
                <w:ilvl w:val="0"/>
                <w:numId w:val="31"/>
              </w:numPr>
            </w:pPr>
            <w:r w:rsidRPr="00601901">
              <w:t>Non-Lending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0E0090" w:rsidRPr="00601901" w:rsidRDefault="00114073" w:rsidP="00896A56">
            <w:pPr>
              <w:pStyle w:val="NoteLevel1"/>
              <w:numPr>
                <w:ilvl w:val="0"/>
                <w:numId w:val="0"/>
              </w:numPr>
              <w:ind w:left="720"/>
              <w:rPr>
                <w:sz w:val="24"/>
              </w:rPr>
            </w:pPr>
          </w:p>
        </w:tc>
      </w:tr>
      <w:bookmarkEnd w:id="0"/>
    </w:tbl>
    <w:p w:rsidR="000E0090" w:rsidRPr="00601901" w:rsidRDefault="00114073" w:rsidP="000E0090">
      <w:pPr>
        <w:pStyle w:val="NoteLevel1"/>
        <w:numPr>
          <w:ilvl w:val="0"/>
          <w:numId w:val="0"/>
        </w:numPr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3227"/>
        <w:gridCol w:w="5953"/>
      </w:tblGrid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SCOPE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The aim if this collection is to: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  <w:lang w:val="en-US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This includes, but is not limited to: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  <w:lang w:val="en-US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>Limitations of the collection e.g.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28"/>
              </w:numPr>
              <w:rPr>
                <w:sz w:val="18"/>
              </w:rPr>
            </w:pPr>
            <w:r w:rsidRPr="00601901">
              <w:rPr>
                <w:sz w:val="18"/>
              </w:rPr>
              <w:t>What’s included and why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28"/>
              </w:numPr>
              <w:rPr>
                <w:sz w:val="18"/>
              </w:rPr>
            </w:pPr>
            <w:r w:rsidRPr="00601901">
              <w:rPr>
                <w:sz w:val="18"/>
              </w:rPr>
              <w:t>What’s not included and why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TARGET GROUPS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List target groups with explanatory text as require: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ACCESS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This collection may be accessed via: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(List access methods) e.g. Library online catalogue; lending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Access restrictions: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FORMAT (S)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List format (</w:t>
            </w:r>
            <w:r w:rsidRPr="00601901">
              <w:rPr>
                <w:sz w:val="18"/>
              </w:rPr>
              <w:t>s)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Why is this format deemed appropriate?</w:t>
            </w: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LEVEL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Number of items (if relevant).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Use Conspectus for non-fiction material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RELATED COLLECTIONS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For example a collection on loan from another Library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SELECTION CRITERIA</w:t>
            </w:r>
          </w:p>
        </w:tc>
        <w:tc>
          <w:tcPr>
            <w:tcW w:w="5953" w:type="dxa"/>
          </w:tcPr>
          <w:p w:rsidR="000E0090" w:rsidRPr="00D062A5" w:rsidRDefault="00114073" w:rsidP="000E0090">
            <w:pPr>
              <w:numPr>
                <w:ilvl w:val="0"/>
                <w:numId w:val="30"/>
              </w:numPr>
              <w:rPr>
                <w:sz w:val="18"/>
              </w:rPr>
            </w:pPr>
            <w:r w:rsidRPr="00D062A5">
              <w:rPr>
                <w:sz w:val="18"/>
              </w:rPr>
              <w:t>Our selection principles are? (From the</w:t>
            </w:r>
            <w:r w:rsidRPr="00D062A5">
              <w:rPr>
                <w:sz w:val="18"/>
              </w:rPr>
              <w:t xml:space="preserve"> Collection Development Policy)</w:t>
            </w:r>
          </w:p>
          <w:p w:rsidR="000E0090" w:rsidRPr="00D062A5" w:rsidRDefault="00114073" w:rsidP="000E0090">
            <w:pPr>
              <w:numPr>
                <w:ilvl w:val="0"/>
                <w:numId w:val="30"/>
              </w:numPr>
              <w:rPr>
                <w:sz w:val="18"/>
              </w:rPr>
            </w:pPr>
            <w:r w:rsidRPr="00D062A5">
              <w:rPr>
                <w:sz w:val="18"/>
              </w:rPr>
              <w:t>Will a Conspectus be used?</w:t>
            </w:r>
          </w:p>
          <w:p w:rsidR="000E0090" w:rsidRPr="00D062A5" w:rsidRDefault="00114073" w:rsidP="000E0090">
            <w:pPr>
              <w:numPr>
                <w:ilvl w:val="0"/>
                <w:numId w:val="30"/>
              </w:numPr>
              <w:rPr>
                <w:sz w:val="18"/>
              </w:rPr>
            </w:pPr>
            <w:r w:rsidRPr="00D062A5">
              <w:rPr>
                <w:sz w:val="18"/>
              </w:rPr>
              <w:t>How will selection occur?</w:t>
            </w:r>
          </w:p>
          <w:p w:rsidR="000E0090" w:rsidRPr="00D062A5" w:rsidRDefault="00114073" w:rsidP="000E0090">
            <w:pPr>
              <w:numPr>
                <w:ilvl w:val="0"/>
                <w:numId w:val="30"/>
              </w:numPr>
              <w:rPr>
                <w:sz w:val="18"/>
              </w:rPr>
            </w:pPr>
            <w:r w:rsidRPr="00D062A5">
              <w:rPr>
                <w:sz w:val="18"/>
              </w:rPr>
              <w:t>Selection of source, supplier, publisher etc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D062A5">
              <w:rPr>
                <w:sz w:val="18"/>
              </w:rPr>
              <w:lastRenderedPageBreak/>
              <w:t>Controversial material – selection or otherwise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Selection focuses primarily on:</w:t>
            </w:r>
          </w:p>
        </w:tc>
      </w:tr>
      <w:tr w:rsidR="000E0090" w:rsidRPr="00601901">
        <w:tc>
          <w:tcPr>
            <w:tcW w:w="3227" w:type="dxa"/>
          </w:tcPr>
          <w:p w:rsidR="000E0090" w:rsidRPr="008A7D04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8A7D04">
              <w:rPr>
                <w:b/>
                <w:color w:val="333333"/>
              </w:rPr>
              <w:lastRenderedPageBreak/>
              <w:t>WEEDING CR</w:t>
            </w:r>
            <w:r w:rsidRPr="008A7D04">
              <w:rPr>
                <w:b/>
                <w:color w:val="333333"/>
              </w:rPr>
              <w:t>I</w:t>
            </w:r>
            <w:r w:rsidRPr="008A7D04">
              <w:rPr>
                <w:b/>
                <w:color w:val="333333"/>
              </w:rPr>
              <w:t>TERIA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  <w:r w:rsidRPr="00601901">
              <w:rPr>
                <w:sz w:val="18"/>
              </w:rPr>
              <w:t>Include, special notes/requ</w:t>
            </w:r>
            <w:r w:rsidRPr="00601901">
              <w:rPr>
                <w:sz w:val="18"/>
              </w:rPr>
              <w:t>irements regarding the weeding of this collection segment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REPLACEMENT CRITERIA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>For example: Books discarded from the collection due to poor physical condition; and lost books will be replaced if they still meet the selection criteria and are still in pri</w:t>
            </w:r>
            <w:r w:rsidRPr="00601901">
              <w:rPr>
                <w:sz w:val="18"/>
                <w:lang w:val="en-US"/>
              </w:rPr>
              <w:t xml:space="preserve">nt.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  <w:tr w:rsidR="000E0090" w:rsidRPr="00601901">
        <w:tc>
          <w:tcPr>
            <w:tcW w:w="3227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RETENTION CRITERIA</w:t>
            </w:r>
          </w:p>
        </w:tc>
        <w:tc>
          <w:tcPr>
            <w:tcW w:w="5953" w:type="dxa"/>
          </w:tcPr>
          <w:p w:rsidR="000E0090" w:rsidRPr="00601901" w:rsidRDefault="00114073" w:rsidP="000E0090">
            <w:pPr>
              <w:pStyle w:val="NoteLevel1"/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Material may be weeded (discarded) from the collection if it: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24"/>
              </w:numPr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Is outside the scope of the Collection Development Policy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24"/>
              </w:numPr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Excessively duplicated material is already held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24"/>
              </w:numPr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Is in very poor condition, beyond economic repair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24"/>
              </w:numPr>
              <w:rPr>
                <w:sz w:val="18"/>
                <w:lang w:val="en-US"/>
              </w:rPr>
            </w:pPr>
            <w:r w:rsidRPr="00601901">
              <w:rPr>
                <w:sz w:val="18"/>
                <w:lang w:val="en-US"/>
              </w:rPr>
              <w:t xml:space="preserve">Weeded </w:t>
            </w:r>
            <w:r w:rsidRPr="00601901">
              <w:rPr>
                <w:sz w:val="18"/>
                <w:lang w:val="en-US"/>
              </w:rPr>
              <w:t xml:space="preserve">material may be offered to local community groups or for book sale in the first instance before disposal. </w:t>
            </w: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8"/>
              </w:rPr>
            </w:pPr>
          </w:p>
        </w:tc>
      </w:tr>
    </w:tbl>
    <w:p w:rsidR="000E0090" w:rsidRPr="00601901" w:rsidRDefault="00114073" w:rsidP="000E0090">
      <w:pPr>
        <w:pStyle w:val="NoteLevel1"/>
        <w:numPr>
          <w:ilvl w:val="0"/>
          <w:numId w:val="0"/>
        </w:numPr>
      </w:pPr>
    </w:p>
    <w:p w:rsidR="000E0090" w:rsidRPr="00896A56" w:rsidRDefault="00114073" w:rsidP="000E0090">
      <w:pPr>
        <w:pStyle w:val="NoteLevel1"/>
        <w:numPr>
          <w:ilvl w:val="0"/>
          <w:numId w:val="0"/>
        </w:numPr>
        <w:pBdr>
          <w:bottom w:val="single" w:sz="4" w:space="1" w:color="C0C0C0"/>
        </w:pBdr>
        <w:rPr>
          <w:b/>
          <w:color w:val="333333"/>
        </w:rPr>
      </w:pPr>
      <w:r w:rsidRPr="00896A56">
        <w:rPr>
          <w:b/>
          <w:color w:val="333333"/>
        </w:rPr>
        <w:t>COLLECTION PERFORMANCE MANAGEMENT</w:t>
      </w:r>
    </w:p>
    <w:p w:rsidR="000E0090" w:rsidRPr="00601901" w:rsidRDefault="00114073" w:rsidP="000E0090">
      <w:pPr>
        <w:pStyle w:val="NoteLevel1"/>
        <w:numPr>
          <w:ilvl w:val="0"/>
          <w:numId w:val="0"/>
        </w:numPr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3369"/>
        <w:gridCol w:w="1842"/>
        <w:gridCol w:w="1984"/>
        <w:gridCol w:w="1985"/>
      </w:tblGrid>
      <w:tr w:rsidR="000E0090" w:rsidRPr="00601901"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Collection Management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Who</w:t>
            </w: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How</w:t>
            </w: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  <w:color w:val="333333"/>
              </w:rPr>
            </w:pPr>
            <w:r w:rsidRPr="00601901">
              <w:rPr>
                <w:b/>
                <w:color w:val="333333"/>
              </w:rPr>
              <w:t>When</w:t>
            </w:r>
          </w:p>
        </w:tc>
      </w:tr>
      <w:tr w:rsidR="000E0090" w:rsidRPr="00601901"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color w:val="333333"/>
              </w:rPr>
            </w:pPr>
            <w:r w:rsidRPr="00601901">
              <w:rPr>
                <w:color w:val="333333"/>
              </w:rPr>
              <w:t>Consultation Group (internal)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</w:tr>
      <w:tr w:rsidR="000E0090" w:rsidRPr="00601901"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color w:val="333333"/>
              </w:rPr>
            </w:pPr>
            <w:r w:rsidRPr="00601901">
              <w:rPr>
                <w:color w:val="333333"/>
              </w:rPr>
              <w:t>Consultation Group (external)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</w:tr>
      <w:tr w:rsidR="000E0090" w:rsidRPr="00601901">
        <w:trPr>
          <w:trHeight w:val="393"/>
        </w:trPr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color w:val="333333"/>
              </w:rPr>
            </w:pPr>
            <w:r w:rsidRPr="00601901">
              <w:rPr>
                <w:color w:val="333333"/>
              </w:rPr>
              <w:t>Market</w:t>
            </w:r>
            <w:r w:rsidRPr="00601901">
              <w:rPr>
                <w:color w:val="333333"/>
              </w:rPr>
              <w:t>ing and Promotion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  <w:r w:rsidRPr="00601901">
              <w:rPr>
                <w:sz w:val="16"/>
              </w:rPr>
              <w:t>Strategies include:</w:t>
            </w: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</w:tr>
      <w:tr w:rsidR="000E0090" w:rsidRPr="00601901"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color w:val="333333"/>
              </w:rPr>
            </w:pPr>
            <w:r w:rsidRPr="00601901">
              <w:rPr>
                <w:color w:val="333333"/>
              </w:rPr>
              <w:t>Collection Evaluation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  <w:r w:rsidRPr="00601901">
              <w:rPr>
                <w:sz w:val="16"/>
              </w:rPr>
              <w:t>Performance measures</w:t>
            </w: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</w:tr>
      <w:tr w:rsidR="000E0090" w:rsidRPr="00601901"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color w:val="333333"/>
              </w:rPr>
            </w:pPr>
            <w:r w:rsidRPr="00601901">
              <w:rPr>
                <w:color w:val="333333"/>
              </w:rPr>
              <w:t>Collection Monitoring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</w:tr>
      <w:tr w:rsidR="000E0090" w:rsidRPr="00601901">
        <w:trPr>
          <w:trHeight w:val="526"/>
        </w:trPr>
        <w:tc>
          <w:tcPr>
            <w:tcW w:w="336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color w:val="333333"/>
              </w:rPr>
            </w:pPr>
            <w:r w:rsidRPr="00601901">
              <w:rPr>
                <w:color w:val="333333"/>
              </w:rPr>
              <w:t>Disaster recovery</w:t>
            </w:r>
          </w:p>
        </w:tc>
        <w:tc>
          <w:tcPr>
            <w:tcW w:w="1842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4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  <w:tc>
          <w:tcPr>
            <w:tcW w:w="19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sz w:val="16"/>
              </w:rPr>
            </w:pPr>
          </w:p>
        </w:tc>
      </w:tr>
    </w:tbl>
    <w:p w:rsidR="000E0090" w:rsidRDefault="00114073" w:rsidP="000E0090">
      <w:pPr>
        <w:pStyle w:val="NoteLevel1"/>
        <w:numPr>
          <w:ilvl w:val="0"/>
          <w:numId w:val="0"/>
        </w:numPr>
      </w:pPr>
    </w:p>
    <w:p w:rsidR="00896A56" w:rsidRDefault="00896A56" w:rsidP="000E0090">
      <w:pPr>
        <w:pStyle w:val="NoteLevel1"/>
        <w:numPr>
          <w:ilvl w:val="0"/>
          <w:numId w:val="0"/>
        </w:numPr>
      </w:pPr>
    </w:p>
    <w:p w:rsidR="00896A56" w:rsidRDefault="00896A56" w:rsidP="000E0090">
      <w:pPr>
        <w:pStyle w:val="NoteLevel1"/>
        <w:numPr>
          <w:ilvl w:val="0"/>
          <w:numId w:val="0"/>
        </w:numPr>
      </w:pPr>
    </w:p>
    <w:p w:rsidR="00896A56" w:rsidRPr="00601901" w:rsidRDefault="00896A56" w:rsidP="000E0090">
      <w:pPr>
        <w:pStyle w:val="NoteLevel1"/>
        <w:numPr>
          <w:ilvl w:val="0"/>
          <w:numId w:val="0"/>
        </w:numPr>
      </w:pPr>
    </w:p>
    <w:p w:rsidR="000E0090" w:rsidRPr="00601901" w:rsidRDefault="00114073" w:rsidP="000E0090">
      <w:pPr>
        <w:pStyle w:val="NoteLevel1"/>
        <w:pBdr>
          <w:bottom w:val="single" w:sz="4" w:space="1" w:color="C0C0C0"/>
        </w:pBdr>
        <w:rPr>
          <w:b/>
        </w:rPr>
      </w:pPr>
      <w:r w:rsidRPr="00601901">
        <w:rPr>
          <w:b/>
        </w:rPr>
        <w:t>References</w:t>
      </w:r>
    </w:p>
    <w:p w:rsidR="000E0090" w:rsidRPr="00601901" w:rsidRDefault="00114073" w:rsidP="000E0090">
      <w:pPr>
        <w:pStyle w:val="NoteLevel1"/>
        <w:numPr>
          <w:ilvl w:val="0"/>
          <w:numId w:val="0"/>
        </w:numPr>
        <w:rPr>
          <w:b/>
        </w:rPr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3078"/>
        <w:gridCol w:w="3079"/>
        <w:gridCol w:w="3079"/>
      </w:tblGrid>
      <w:tr w:rsidR="000E0090" w:rsidRPr="00601901">
        <w:tc>
          <w:tcPr>
            <w:tcW w:w="3078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</w:rPr>
            </w:pPr>
            <w:r w:rsidRPr="00601901">
              <w:rPr>
                <w:b/>
              </w:rPr>
              <w:t>Document Name</w:t>
            </w: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</w:rPr>
            </w:pPr>
            <w:r w:rsidRPr="00601901">
              <w:rPr>
                <w:b/>
              </w:rPr>
              <w:t>Section</w:t>
            </w: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</w:rPr>
            </w:pPr>
            <w:r w:rsidRPr="00601901">
              <w:rPr>
                <w:b/>
              </w:rPr>
              <w:t>Date</w:t>
            </w:r>
          </w:p>
        </w:tc>
      </w:tr>
      <w:tr w:rsidR="000E0090" w:rsidRPr="00601901">
        <w:tc>
          <w:tcPr>
            <w:tcW w:w="3078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</w:tr>
      <w:tr w:rsidR="000E0090" w:rsidRPr="00601901">
        <w:tc>
          <w:tcPr>
            <w:tcW w:w="3078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</w:tr>
      <w:tr w:rsidR="000E0090" w:rsidRPr="00601901">
        <w:tc>
          <w:tcPr>
            <w:tcW w:w="3078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3079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</w:tr>
    </w:tbl>
    <w:p w:rsidR="000E0090" w:rsidRPr="00601901" w:rsidRDefault="00114073" w:rsidP="000E0090">
      <w:pPr>
        <w:pStyle w:val="NoteLevel1"/>
        <w:numPr>
          <w:ilvl w:val="0"/>
          <w:numId w:val="0"/>
        </w:numPr>
        <w:rPr>
          <w:b/>
        </w:rPr>
      </w:pPr>
    </w:p>
    <w:p w:rsidR="000E0090" w:rsidRPr="00601901" w:rsidRDefault="00114073" w:rsidP="000E0090">
      <w:pPr>
        <w:pStyle w:val="NoteLevel1"/>
      </w:pPr>
    </w:p>
    <w:p w:rsidR="000E0090" w:rsidRPr="00601901" w:rsidRDefault="00114073" w:rsidP="000E0090">
      <w:pPr>
        <w:pStyle w:val="NoteLevel1"/>
        <w:pBdr>
          <w:bottom w:val="single" w:sz="4" w:space="1" w:color="C0C0C0"/>
        </w:pBdr>
        <w:rPr>
          <w:b/>
        </w:rPr>
      </w:pPr>
      <w:bookmarkStart w:id="1" w:name="_Toc137279731"/>
      <w:r w:rsidRPr="00601901">
        <w:rPr>
          <w:b/>
        </w:rPr>
        <w:t>Additional Input</w:t>
      </w:r>
      <w:bookmarkEnd w:id="1"/>
    </w:p>
    <w:p w:rsidR="000E0090" w:rsidRPr="00601901" w:rsidRDefault="00114073" w:rsidP="000E0090">
      <w:pPr>
        <w:pStyle w:val="NoteLevel1"/>
        <w:numPr>
          <w:ilvl w:val="0"/>
          <w:numId w:val="0"/>
        </w:numPr>
        <w:rPr>
          <w:b/>
        </w:rPr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3085"/>
        <w:gridCol w:w="6151"/>
      </w:tblGrid>
      <w:tr w:rsidR="000E0090" w:rsidRPr="00601901">
        <w:tc>
          <w:tcPr>
            <w:tcW w:w="30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</w:rPr>
            </w:pPr>
            <w:r w:rsidRPr="00601901">
              <w:rPr>
                <w:b/>
              </w:rPr>
              <w:t>Source</w:t>
            </w:r>
          </w:p>
        </w:tc>
        <w:tc>
          <w:tcPr>
            <w:tcW w:w="6151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  <w:rPr>
                <w:b/>
              </w:rPr>
            </w:pPr>
            <w:r w:rsidRPr="00601901">
              <w:rPr>
                <w:b/>
              </w:rPr>
              <w:t>Input</w:t>
            </w:r>
          </w:p>
        </w:tc>
      </w:tr>
      <w:tr w:rsidR="000E0090" w:rsidRPr="00601901">
        <w:tc>
          <w:tcPr>
            <w:tcW w:w="30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6151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</w:tr>
      <w:tr w:rsidR="000E0090" w:rsidRPr="00601901">
        <w:tc>
          <w:tcPr>
            <w:tcW w:w="3085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  <w:tc>
          <w:tcPr>
            <w:tcW w:w="6151" w:type="dxa"/>
          </w:tcPr>
          <w:p w:rsidR="000E0090" w:rsidRPr="00601901" w:rsidRDefault="00114073" w:rsidP="000E0090">
            <w:pPr>
              <w:pStyle w:val="NoteLevel1"/>
              <w:numPr>
                <w:ilvl w:val="0"/>
                <w:numId w:val="0"/>
              </w:numPr>
            </w:pPr>
          </w:p>
        </w:tc>
      </w:tr>
    </w:tbl>
    <w:p w:rsidR="000E0090" w:rsidRPr="00601901" w:rsidRDefault="00114073" w:rsidP="000E0090">
      <w:pPr>
        <w:pStyle w:val="NoteLevel1"/>
        <w:numPr>
          <w:ilvl w:val="0"/>
          <w:numId w:val="0"/>
        </w:numPr>
        <w:rPr>
          <w:b/>
        </w:rPr>
      </w:pPr>
    </w:p>
    <w:p w:rsidR="000E0090" w:rsidRPr="00601901" w:rsidRDefault="00114073" w:rsidP="000E0090">
      <w:pPr>
        <w:pStyle w:val="NoteLevel1"/>
        <w:numPr>
          <w:ilvl w:val="0"/>
          <w:numId w:val="0"/>
        </w:numPr>
        <w:rPr>
          <w:b/>
        </w:rPr>
      </w:pPr>
    </w:p>
    <w:p w:rsidR="000E0090" w:rsidRPr="00601901" w:rsidRDefault="00114073" w:rsidP="000E0090">
      <w:pPr>
        <w:pStyle w:val="NoteLevel1"/>
      </w:pPr>
    </w:p>
    <w:p w:rsidR="000E0090" w:rsidRPr="00601901" w:rsidRDefault="00114073" w:rsidP="000E0090">
      <w:pPr>
        <w:pStyle w:val="NoteLevel1"/>
        <w:pBdr>
          <w:bottom w:val="single" w:sz="4" w:space="1" w:color="C0C0C0"/>
        </w:pBdr>
        <w:rPr>
          <w:b/>
        </w:rPr>
      </w:pPr>
      <w:bookmarkStart w:id="2" w:name="_Toc356283102"/>
      <w:bookmarkStart w:id="3" w:name="_Toc365866039"/>
      <w:bookmarkStart w:id="4" w:name="_Toc378045022"/>
      <w:bookmarkStart w:id="5" w:name="_Toc388173180"/>
      <w:bookmarkStart w:id="6" w:name="_Toc137279732"/>
      <w:r w:rsidRPr="00601901">
        <w:rPr>
          <w:b/>
        </w:rPr>
        <w:t>Definitions</w:t>
      </w:r>
      <w:bookmarkEnd w:id="2"/>
      <w:bookmarkEnd w:id="3"/>
      <w:bookmarkEnd w:id="4"/>
      <w:bookmarkEnd w:id="5"/>
      <w:bookmarkEnd w:id="6"/>
    </w:p>
    <w:p w:rsidR="000E0090" w:rsidRPr="00601901" w:rsidRDefault="00114073" w:rsidP="000E0090">
      <w:pPr>
        <w:pStyle w:val="NoteLevel1"/>
      </w:pPr>
    </w:p>
    <w:p w:rsidR="000E0090" w:rsidRPr="00601901" w:rsidRDefault="00114073" w:rsidP="000E0090">
      <w:pPr>
        <w:pStyle w:val="NoteLevel1"/>
      </w:pPr>
      <w:r w:rsidRPr="00601901">
        <w:t>The followin</w:t>
      </w:r>
      <w:r w:rsidRPr="00601901">
        <w:t>g words, acronyms and abbreviations are referred to in this document.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33"/>
        <w:gridCol w:w="5594"/>
      </w:tblGrid>
      <w:tr w:rsidR="000E0090" w:rsidRPr="00601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33" w:type="dxa"/>
          </w:tcPr>
          <w:p w:rsidR="000E0090" w:rsidRPr="00601901" w:rsidRDefault="00114073" w:rsidP="000E0090">
            <w:pPr>
              <w:pStyle w:val="NoteLevel1"/>
              <w:rPr>
                <w:b/>
              </w:rPr>
            </w:pPr>
            <w:bookmarkStart w:id="7" w:name="_Toc356283103"/>
            <w:bookmarkStart w:id="8" w:name="_Toc365866040"/>
            <w:r w:rsidRPr="00601901">
              <w:rPr>
                <w:b/>
              </w:rPr>
              <w:t>Term</w:t>
            </w:r>
          </w:p>
        </w:tc>
        <w:tc>
          <w:tcPr>
            <w:tcW w:w="5594" w:type="dxa"/>
          </w:tcPr>
          <w:p w:rsidR="000E0090" w:rsidRPr="00601901" w:rsidRDefault="00114073" w:rsidP="000E0090">
            <w:pPr>
              <w:pStyle w:val="NoteLevel1"/>
              <w:rPr>
                <w:b/>
              </w:rPr>
            </w:pPr>
            <w:r w:rsidRPr="00601901">
              <w:rPr>
                <w:b/>
              </w:rPr>
              <w:t>Definition</w:t>
            </w:r>
          </w:p>
        </w:tc>
      </w:tr>
      <w:tr w:rsidR="000E0090" w:rsidRPr="00601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33" w:type="dxa"/>
          </w:tcPr>
          <w:p w:rsidR="000E0090" w:rsidRPr="00601901" w:rsidRDefault="00114073" w:rsidP="000E0090">
            <w:pPr>
              <w:pStyle w:val="NoteLevel1"/>
            </w:pPr>
            <w:r w:rsidRPr="00601901">
              <w:t>DVD</w:t>
            </w:r>
          </w:p>
        </w:tc>
        <w:tc>
          <w:tcPr>
            <w:tcW w:w="5594" w:type="dxa"/>
          </w:tcPr>
          <w:p w:rsidR="000E0090" w:rsidRPr="00601901" w:rsidRDefault="00114073" w:rsidP="000E0090">
            <w:pPr>
              <w:pStyle w:val="NoteLevel1"/>
            </w:pPr>
            <w:r w:rsidRPr="00601901">
              <w:t>Digital Versatile Disc</w:t>
            </w:r>
          </w:p>
        </w:tc>
      </w:tr>
      <w:tr w:rsidR="000E0090" w:rsidRPr="006019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33" w:type="dxa"/>
          </w:tcPr>
          <w:p w:rsidR="000E0090" w:rsidRPr="00601901" w:rsidRDefault="00114073" w:rsidP="000E0090">
            <w:pPr>
              <w:pStyle w:val="NoteLevel1"/>
            </w:pPr>
            <w:r w:rsidRPr="00601901">
              <w:t>CD</w:t>
            </w:r>
          </w:p>
        </w:tc>
        <w:tc>
          <w:tcPr>
            <w:tcW w:w="5594" w:type="dxa"/>
          </w:tcPr>
          <w:p w:rsidR="000E0090" w:rsidRPr="00601901" w:rsidRDefault="00114073" w:rsidP="000E0090">
            <w:pPr>
              <w:pStyle w:val="NoteLevel1"/>
            </w:pPr>
            <w:r w:rsidRPr="00601901">
              <w:t>Compact Disc</w:t>
            </w:r>
          </w:p>
        </w:tc>
      </w:tr>
      <w:bookmarkEnd w:id="7"/>
      <w:bookmarkEnd w:id="8"/>
    </w:tbl>
    <w:p w:rsidR="000E0090" w:rsidRDefault="00114073" w:rsidP="000E0090">
      <w:pPr>
        <w:pStyle w:val="NoteLevel1"/>
        <w:numPr>
          <w:ilvl w:val="0"/>
          <w:numId w:val="0"/>
        </w:numPr>
      </w:pPr>
    </w:p>
    <w:p w:rsidR="000E0090" w:rsidRDefault="00114073" w:rsidP="000E0090">
      <w:pPr>
        <w:pStyle w:val="NoteLevel1"/>
        <w:numPr>
          <w:ilvl w:val="0"/>
          <w:numId w:val="0"/>
        </w:numPr>
      </w:pPr>
    </w:p>
    <w:p w:rsidR="000E0090" w:rsidRPr="000E0090" w:rsidRDefault="00114073" w:rsidP="000E0090">
      <w:pPr>
        <w:pStyle w:val="NoteLevel1"/>
        <w:numPr>
          <w:ilvl w:val="0"/>
          <w:numId w:val="0"/>
        </w:numPr>
        <w:rPr>
          <w:color w:val="000080"/>
          <w:sz w:val="16"/>
        </w:rPr>
      </w:pPr>
      <w:r w:rsidRPr="000E0090">
        <w:rPr>
          <w:color w:val="000080"/>
          <w:sz w:val="16"/>
        </w:rPr>
        <w:t>© Roger Henshaw Consultancy Services</w:t>
      </w:r>
    </w:p>
    <w:p w:rsidR="000E0090" w:rsidRPr="00F13ECD" w:rsidRDefault="00114073" w:rsidP="000E0090">
      <w:pPr>
        <w:pStyle w:val="NoteLevel1"/>
        <w:numPr>
          <w:ilvl w:val="0"/>
          <w:numId w:val="0"/>
        </w:numPr>
        <w:rPr>
          <w:sz w:val="18"/>
        </w:rPr>
      </w:pPr>
      <w:r w:rsidRPr="00F13ECD">
        <w:rPr>
          <w:color w:val="000080"/>
          <w:sz w:val="18"/>
        </w:rPr>
        <w:t>This document may be used or modified for use by any person or organisation, on the p</w:t>
      </w:r>
      <w:r w:rsidRPr="00F13ECD">
        <w:rPr>
          <w:color w:val="000080"/>
          <w:sz w:val="18"/>
        </w:rPr>
        <w:t>roviso that any ideas on improving this document are shared. Please submit document improvements/modifications to</w:t>
      </w:r>
      <w:r w:rsidRPr="00F13ECD">
        <w:rPr>
          <w:sz w:val="18"/>
        </w:rPr>
        <w:t xml:space="preserve"> </w:t>
      </w:r>
      <w:r w:rsidR="00896A56">
        <w:rPr>
          <w:sz w:val="18"/>
        </w:rPr>
        <w:t>roger@rhcs.com.au</w:t>
      </w:r>
    </w:p>
    <w:p w:rsidR="000E0090" w:rsidRPr="00F13ECD" w:rsidRDefault="00114073" w:rsidP="000E0090">
      <w:pPr>
        <w:pStyle w:val="NoteLevel1"/>
        <w:numPr>
          <w:ilvl w:val="0"/>
          <w:numId w:val="0"/>
        </w:numPr>
        <w:rPr>
          <w:color w:val="000080"/>
          <w:sz w:val="18"/>
        </w:rPr>
      </w:pPr>
    </w:p>
    <w:p w:rsidR="000E0090" w:rsidRPr="00F13ECD" w:rsidRDefault="00114073" w:rsidP="000E0090">
      <w:pPr>
        <w:pStyle w:val="NoteLevel1"/>
        <w:numPr>
          <w:ilvl w:val="0"/>
          <w:numId w:val="0"/>
        </w:numPr>
        <w:rPr>
          <w:color w:val="000080"/>
          <w:sz w:val="18"/>
        </w:rPr>
      </w:pPr>
      <w:r w:rsidRPr="00F13ECD">
        <w:rPr>
          <w:color w:val="000080"/>
          <w:sz w:val="18"/>
        </w:rPr>
        <w:t>Thank you!</w:t>
      </w:r>
    </w:p>
    <w:p w:rsidR="000E0090" w:rsidRPr="00F13ECD" w:rsidRDefault="00114073" w:rsidP="000E0090">
      <w:pPr>
        <w:pStyle w:val="NoteLevel1"/>
        <w:numPr>
          <w:ilvl w:val="0"/>
          <w:numId w:val="0"/>
        </w:numPr>
        <w:rPr>
          <w:color w:val="000080"/>
          <w:sz w:val="18"/>
        </w:rPr>
      </w:pPr>
      <w:r w:rsidRPr="00F13ECD">
        <w:rPr>
          <w:color w:val="000080"/>
          <w:sz w:val="18"/>
        </w:rPr>
        <w:t xml:space="preserve">Roger </w:t>
      </w:r>
    </w:p>
    <w:p w:rsidR="000E0090" w:rsidRPr="006E3FEE" w:rsidRDefault="00114073" w:rsidP="000E0090">
      <w:pPr>
        <w:pStyle w:val="NoteLevel1"/>
        <w:numPr>
          <w:ilvl w:val="0"/>
          <w:numId w:val="0"/>
        </w:numPr>
        <w:rPr>
          <w:color w:val="000080"/>
        </w:rPr>
      </w:pPr>
    </w:p>
    <w:p w:rsidR="000E0090" w:rsidRPr="006E3FEE" w:rsidRDefault="00114073" w:rsidP="000E0090">
      <w:pPr>
        <w:pStyle w:val="NoteLevel1"/>
        <w:numPr>
          <w:ilvl w:val="0"/>
          <w:numId w:val="0"/>
        </w:numPr>
        <w:rPr>
          <w:color w:val="000080"/>
        </w:rPr>
      </w:pPr>
      <w:r w:rsidRPr="006E3FEE">
        <w:rPr>
          <w:color w:val="000080"/>
        </w:rPr>
        <w:t xml:space="preserve"> </w:t>
      </w:r>
    </w:p>
    <w:sectPr w:rsidR="000E0090" w:rsidRPr="006E3FEE" w:rsidSect="000E0090">
      <w:headerReference w:type="first" r:id="rId8"/>
      <w:pgSz w:w="11900" w:h="16840"/>
      <w:pgMar w:top="1440" w:right="1440" w:bottom="1440" w:left="144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14073">
      <w:r>
        <w:separator/>
      </w:r>
    </w:p>
  </w:endnote>
  <w:endnote w:type="continuationSeparator" w:id="0">
    <w:p w:rsidR="00000000" w:rsidRDefault="0011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14073">
      <w:r>
        <w:separator/>
      </w:r>
    </w:p>
  </w:footnote>
  <w:footnote w:type="continuationSeparator" w:id="0">
    <w:p w:rsidR="00000000" w:rsidRDefault="0011407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090" w:rsidRDefault="00114073">
    <w:pPr>
      <w:pStyle w:val="Header"/>
      <w:tabs>
        <w:tab w:val="clear" w:pos="4320"/>
        <w:tab w:val="clear" w:pos="8640"/>
        <w:tab w:val="right" w:pos="9380"/>
      </w:tabs>
      <w:ind w:left="-360"/>
      <w:rPr>
        <w:rFonts w:eastAsia="ＭＳ ゴシック"/>
        <w:sz w:val="36"/>
      </w:rPr>
    </w:pPr>
    <w:bookmarkStart w:id="9" w:name="_WNSectionTitle"/>
    <w:bookmarkStart w:id="10" w:name="_WNTabType_0"/>
    <w:r>
      <w:rPr>
        <w:rFonts w:eastAsia="ＭＳ ゴシック"/>
        <w:sz w:val="36"/>
      </w:rPr>
      <w:tab/>
    </w:r>
  </w:p>
  <w:bookmarkEnd w:id="9"/>
  <w:bookmarkEnd w:id="10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0F84E4E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6444ECE2"/>
    <w:lvl w:ilvl="0">
      <w:numFmt w:val="decimal"/>
      <w:lvlText w:val="*"/>
      <w:lvlJc w:val="left"/>
    </w:lvl>
  </w:abstractNum>
  <w:abstractNum w:abstractNumId="2">
    <w:nsid w:val="006E38A5"/>
    <w:multiLevelType w:val="hybridMultilevel"/>
    <w:tmpl w:val="9AB6CB32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717584"/>
    <w:multiLevelType w:val="hybridMultilevel"/>
    <w:tmpl w:val="CE843A30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02A222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B91D1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5533A2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A8B06BA"/>
    <w:multiLevelType w:val="singleLevel"/>
    <w:tmpl w:val="94748E80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7">
    <w:nsid w:val="1C9F2FC4"/>
    <w:multiLevelType w:val="hybridMultilevel"/>
    <w:tmpl w:val="390E25B2"/>
    <w:lvl w:ilvl="0" w:tplc="54F02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317506B"/>
    <w:multiLevelType w:val="hybridMultilevel"/>
    <w:tmpl w:val="5F18B756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75E72E7"/>
    <w:multiLevelType w:val="singleLevel"/>
    <w:tmpl w:val="94748E80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0">
    <w:nsid w:val="27F40298"/>
    <w:multiLevelType w:val="singleLevel"/>
    <w:tmpl w:val="C7B8708E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1">
    <w:nsid w:val="3310259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5524D22"/>
    <w:multiLevelType w:val="singleLevel"/>
    <w:tmpl w:val="C7B8708E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3">
    <w:nsid w:val="3B944F48"/>
    <w:multiLevelType w:val="hybridMultilevel"/>
    <w:tmpl w:val="83642E7E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E630E7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3CE79C4"/>
    <w:multiLevelType w:val="hybridMultilevel"/>
    <w:tmpl w:val="5F909B56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F025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CB523B"/>
    <w:multiLevelType w:val="singleLevel"/>
    <w:tmpl w:val="C7B8708E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7">
    <w:nsid w:val="45EE7DAA"/>
    <w:multiLevelType w:val="singleLevel"/>
    <w:tmpl w:val="94748E80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4"/>
      </w:rPr>
    </w:lvl>
  </w:abstractNum>
  <w:abstractNum w:abstractNumId="18">
    <w:nsid w:val="4E740B78"/>
    <w:multiLevelType w:val="hybridMultilevel"/>
    <w:tmpl w:val="6ED2EBAA"/>
    <w:lvl w:ilvl="0" w:tplc="00050409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79111D5"/>
    <w:multiLevelType w:val="multilevel"/>
    <w:tmpl w:val="CE843A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8A4EB6"/>
    <w:multiLevelType w:val="hybridMultilevel"/>
    <w:tmpl w:val="AD10C476"/>
    <w:lvl w:ilvl="0" w:tplc="6E02A222"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01020A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04324AD"/>
    <w:multiLevelType w:val="hybridMultilevel"/>
    <w:tmpl w:val="148A415C"/>
    <w:lvl w:ilvl="0" w:tplc="00050409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42D7114"/>
    <w:multiLevelType w:val="hybridMultilevel"/>
    <w:tmpl w:val="67A0DB6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5BB72D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61214B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6DF53FA"/>
    <w:multiLevelType w:val="hybridMultilevel"/>
    <w:tmpl w:val="1E84FF2C"/>
    <w:lvl w:ilvl="0" w:tplc="6E02A22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CB71AB"/>
    <w:multiLevelType w:val="hybridMultilevel"/>
    <w:tmpl w:val="FA66C4F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E62793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722E105F"/>
    <w:multiLevelType w:val="hybridMultilevel"/>
    <w:tmpl w:val="E4007A4A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576768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8"/>
  </w:num>
  <w:num w:numId="3">
    <w:abstractNumId w:val="2"/>
  </w:num>
  <w:num w:numId="4">
    <w:abstractNumId w:val="14"/>
  </w:num>
  <w:num w:numId="5">
    <w:abstractNumId w:val="4"/>
  </w:num>
  <w:num w:numId="6">
    <w:abstractNumId w:val="8"/>
  </w:num>
  <w:num w:numId="7">
    <w:abstractNumId w:val="5"/>
  </w:num>
  <w:num w:numId="8">
    <w:abstractNumId w:val="21"/>
  </w:num>
  <w:num w:numId="9">
    <w:abstractNumId w:val="11"/>
  </w:num>
  <w:num w:numId="10">
    <w:abstractNumId w:val="24"/>
  </w:num>
  <w:num w:numId="11">
    <w:abstractNumId w:val="27"/>
  </w:num>
  <w:num w:numId="12">
    <w:abstractNumId w:val="25"/>
  </w:num>
  <w:num w:numId="13">
    <w:abstractNumId w:val="30"/>
  </w:num>
  <w:num w:numId="14">
    <w:abstractNumId w:val="13"/>
  </w:num>
  <w:num w:numId="15">
    <w:abstractNumId w:val="29"/>
  </w:num>
  <w:num w:numId="16">
    <w:abstractNumId w:val="23"/>
  </w:num>
  <w:num w:numId="17">
    <w:abstractNumId w:val="6"/>
  </w:num>
  <w:num w:numId="18">
    <w:abstractNumId w:val="17"/>
  </w:num>
  <w:num w:numId="19">
    <w:abstractNumId w:val="9"/>
  </w:num>
  <w:num w:numId="20">
    <w:abstractNumId w:val="10"/>
  </w:num>
  <w:num w:numId="21">
    <w:abstractNumId w:val="12"/>
  </w:num>
  <w:num w:numId="22">
    <w:abstractNumId w:val="16"/>
  </w:num>
  <w:num w:numId="23">
    <w:abstractNumId w:val="28"/>
  </w:num>
  <w:num w:numId="24">
    <w:abstractNumId w:val="3"/>
  </w:num>
  <w:num w:numId="25">
    <w:abstractNumId w:val="26"/>
  </w:num>
  <w:num w:numId="26">
    <w:abstractNumId w:val="19"/>
  </w:num>
  <w:num w:numId="27">
    <w:abstractNumId w:val="15"/>
  </w:num>
  <w:num w:numId="28">
    <w:abstractNumId w:val="7"/>
  </w:num>
  <w:num w:numId="2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070" w:hanging="283"/>
        </w:pPr>
        <w:rPr>
          <w:rFonts w:ascii="Symbol" w:hAnsi="Symbol" w:hint="default"/>
        </w:rPr>
      </w:lvl>
    </w:lvlOverride>
  </w:num>
  <w:num w:numId="30">
    <w:abstractNumId w:val="2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VerticalSpacing w:val="360"/>
  <w:displayHorizontalDrawingGridEvery w:val="0"/>
  <w:doNotUseMarginsForDrawingGridOrigin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WNTabType_0" w:val="0"/>
    <w:docVar w:name="EnableWordNotes" w:val="0"/>
  </w:docVars>
  <w:rsids>
    <w:rsidRoot w:val="00E71069"/>
    <w:rsid w:val="00114073"/>
    <w:rsid w:val="0089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4">
    <w:name w:val="heading 4"/>
    <w:basedOn w:val="Normal"/>
    <w:next w:val="Normal"/>
    <w:qFormat/>
    <w:rsid w:val="00601901"/>
    <w:pPr>
      <w:keepNext/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teLevel1">
    <w:name w:val="Note Level 1"/>
    <w:basedOn w:val="Normal"/>
    <w:rsid w:val="00601901"/>
    <w:pPr>
      <w:keepNext/>
      <w:numPr>
        <w:numId w:val="1"/>
      </w:numPr>
      <w:outlineLvl w:val="0"/>
    </w:pPr>
    <w:rPr>
      <w:rFonts w:eastAsia="ＭＳ ゴシック"/>
    </w:rPr>
  </w:style>
  <w:style w:type="paragraph" w:styleId="NoteLevel2">
    <w:name w:val="Note Level 2"/>
    <w:basedOn w:val="Normal"/>
    <w:rsid w:val="00601901"/>
    <w:pPr>
      <w:keepNext/>
      <w:numPr>
        <w:ilvl w:val="1"/>
        <w:numId w:val="1"/>
      </w:numPr>
      <w:outlineLvl w:val="1"/>
    </w:pPr>
    <w:rPr>
      <w:rFonts w:eastAsia="ＭＳ ゴシック"/>
    </w:rPr>
  </w:style>
  <w:style w:type="paragraph" w:styleId="NoteLevel3">
    <w:name w:val="Note Level 3"/>
    <w:basedOn w:val="Normal"/>
    <w:rsid w:val="00601901"/>
    <w:pPr>
      <w:keepNext/>
      <w:numPr>
        <w:ilvl w:val="2"/>
        <w:numId w:val="1"/>
      </w:numPr>
      <w:outlineLvl w:val="2"/>
    </w:pPr>
    <w:rPr>
      <w:rFonts w:eastAsia="ＭＳ ゴシック"/>
    </w:rPr>
  </w:style>
  <w:style w:type="paragraph" w:styleId="NoteLevel4">
    <w:name w:val="Note Level 4"/>
    <w:basedOn w:val="Normal"/>
    <w:rsid w:val="00601901"/>
    <w:pPr>
      <w:keepNext/>
      <w:numPr>
        <w:ilvl w:val="3"/>
        <w:numId w:val="1"/>
      </w:numPr>
      <w:outlineLvl w:val="3"/>
    </w:pPr>
    <w:rPr>
      <w:rFonts w:eastAsia="ＭＳ ゴシック"/>
    </w:rPr>
  </w:style>
  <w:style w:type="paragraph" w:styleId="NoteLevel5">
    <w:name w:val="Note Level 5"/>
    <w:basedOn w:val="Normal"/>
    <w:rsid w:val="00601901"/>
    <w:pPr>
      <w:keepNext/>
      <w:numPr>
        <w:ilvl w:val="4"/>
        <w:numId w:val="1"/>
      </w:numPr>
      <w:outlineLvl w:val="4"/>
    </w:pPr>
    <w:rPr>
      <w:rFonts w:eastAsia="ＭＳ ゴシック"/>
    </w:rPr>
  </w:style>
  <w:style w:type="paragraph" w:styleId="NoteLevel6">
    <w:name w:val="Note Level 6"/>
    <w:basedOn w:val="Normal"/>
    <w:rsid w:val="00601901"/>
    <w:pPr>
      <w:keepNext/>
      <w:numPr>
        <w:ilvl w:val="5"/>
        <w:numId w:val="1"/>
      </w:numPr>
      <w:outlineLvl w:val="5"/>
    </w:pPr>
    <w:rPr>
      <w:rFonts w:eastAsia="ＭＳ ゴシック"/>
    </w:rPr>
  </w:style>
  <w:style w:type="paragraph" w:styleId="NoteLevel7">
    <w:name w:val="Note Level 7"/>
    <w:basedOn w:val="Normal"/>
    <w:rsid w:val="00601901"/>
    <w:pPr>
      <w:keepNext/>
      <w:numPr>
        <w:ilvl w:val="6"/>
        <w:numId w:val="1"/>
      </w:numPr>
      <w:outlineLvl w:val="6"/>
    </w:pPr>
    <w:rPr>
      <w:rFonts w:eastAsia="ＭＳ ゴシック"/>
    </w:rPr>
  </w:style>
  <w:style w:type="paragraph" w:styleId="NoteLevel8">
    <w:name w:val="Note Level 8"/>
    <w:basedOn w:val="Normal"/>
    <w:rsid w:val="00601901"/>
    <w:pPr>
      <w:keepNext/>
      <w:numPr>
        <w:ilvl w:val="7"/>
        <w:numId w:val="1"/>
      </w:numPr>
      <w:outlineLvl w:val="7"/>
    </w:pPr>
    <w:rPr>
      <w:rFonts w:eastAsia="ＭＳ ゴシック"/>
    </w:rPr>
  </w:style>
  <w:style w:type="paragraph" w:styleId="NoteLevel9">
    <w:name w:val="Note Level 9"/>
    <w:basedOn w:val="Normal"/>
    <w:rsid w:val="00601901"/>
    <w:pPr>
      <w:keepNext/>
      <w:numPr>
        <w:ilvl w:val="8"/>
        <w:numId w:val="1"/>
      </w:numPr>
      <w:outlineLvl w:val="8"/>
    </w:pPr>
    <w:rPr>
      <w:rFonts w:eastAsia="ＭＳ ゴシック"/>
    </w:rPr>
  </w:style>
  <w:style w:type="paragraph" w:styleId="Header">
    <w:name w:val="header"/>
    <w:basedOn w:val="Normal"/>
    <w:rsid w:val="0060190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0190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1901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601901"/>
    <w:pPr>
      <w:spacing w:after="120"/>
    </w:pPr>
  </w:style>
  <w:style w:type="paragraph" w:styleId="FootnoteText">
    <w:name w:val="footnote text"/>
    <w:basedOn w:val="Normal"/>
    <w:semiHidden/>
    <w:rsid w:val="00601901"/>
    <w:rPr>
      <w:sz w:val="24"/>
    </w:rPr>
  </w:style>
  <w:style w:type="character" w:styleId="Hyperlink">
    <w:name w:val="Hyperlink"/>
    <w:basedOn w:val="DefaultParagraphFont"/>
    <w:rsid w:val="00601901"/>
    <w:rPr>
      <w:color w:val="0000FF"/>
      <w:u w:val="single"/>
    </w:rPr>
  </w:style>
  <w:style w:type="character" w:styleId="FollowedHyperlink">
    <w:name w:val="FollowedHyperlink"/>
    <w:basedOn w:val="DefaultParagraphFont"/>
    <w:rsid w:val="00601901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Verdana" w:hAnsi="Verdana"/>
      <w:szCs w:val="24"/>
    </w:rPr>
  </w:style>
  <w:style w:type="paragraph" w:styleId="Heading4">
    <w:name w:val="heading 4"/>
    <w:basedOn w:val="Normal"/>
    <w:next w:val="Normal"/>
    <w:qFormat/>
    <w:rsid w:val="00601901"/>
    <w:pPr>
      <w:keepNext/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teLevel1">
    <w:name w:val="Note Level 1"/>
    <w:basedOn w:val="Normal"/>
    <w:rsid w:val="00601901"/>
    <w:pPr>
      <w:keepNext/>
      <w:numPr>
        <w:numId w:val="1"/>
      </w:numPr>
      <w:outlineLvl w:val="0"/>
    </w:pPr>
    <w:rPr>
      <w:rFonts w:eastAsia="ＭＳ ゴシック"/>
    </w:rPr>
  </w:style>
  <w:style w:type="paragraph" w:styleId="NoteLevel2">
    <w:name w:val="Note Level 2"/>
    <w:basedOn w:val="Normal"/>
    <w:rsid w:val="00601901"/>
    <w:pPr>
      <w:keepNext/>
      <w:numPr>
        <w:ilvl w:val="1"/>
        <w:numId w:val="1"/>
      </w:numPr>
      <w:outlineLvl w:val="1"/>
    </w:pPr>
    <w:rPr>
      <w:rFonts w:eastAsia="ＭＳ ゴシック"/>
    </w:rPr>
  </w:style>
  <w:style w:type="paragraph" w:styleId="NoteLevel3">
    <w:name w:val="Note Level 3"/>
    <w:basedOn w:val="Normal"/>
    <w:rsid w:val="00601901"/>
    <w:pPr>
      <w:keepNext/>
      <w:numPr>
        <w:ilvl w:val="2"/>
        <w:numId w:val="1"/>
      </w:numPr>
      <w:outlineLvl w:val="2"/>
    </w:pPr>
    <w:rPr>
      <w:rFonts w:eastAsia="ＭＳ ゴシック"/>
    </w:rPr>
  </w:style>
  <w:style w:type="paragraph" w:styleId="NoteLevel4">
    <w:name w:val="Note Level 4"/>
    <w:basedOn w:val="Normal"/>
    <w:rsid w:val="00601901"/>
    <w:pPr>
      <w:keepNext/>
      <w:numPr>
        <w:ilvl w:val="3"/>
        <w:numId w:val="1"/>
      </w:numPr>
      <w:outlineLvl w:val="3"/>
    </w:pPr>
    <w:rPr>
      <w:rFonts w:eastAsia="ＭＳ ゴシック"/>
    </w:rPr>
  </w:style>
  <w:style w:type="paragraph" w:styleId="NoteLevel5">
    <w:name w:val="Note Level 5"/>
    <w:basedOn w:val="Normal"/>
    <w:rsid w:val="00601901"/>
    <w:pPr>
      <w:keepNext/>
      <w:numPr>
        <w:ilvl w:val="4"/>
        <w:numId w:val="1"/>
      </w:numPr>
      <w:outlineLvl w:val="4"/>
    </w:pPr>
    <w:rPr>
      <w:rFonts w:eastAsia="ＭＳ ゴシック"/>
    </w:rPr>
  </w:style>
  <w:style w:type="paragraph" w:styleId="NoteLevel6">
    <w:name w:val="Note Level 6"/>
    <w:basedOn w:val="Normal"/>
    <w:rsid w:val="00601901"/>
    <w:pPr>
      <w:keepNext/>
      <w:numPr>
        <w:ilvl w:val="5"/>
        <w:numId w:val="1"/>
      </w:numPr>
      <w:outlineLvl w:val="5"/>
    </w:pPr>
    <w:rPr>
      <w:rFonts w:eastAsia="ＭＳ ゴシック"/>
    </w:rPr>
  </w:style>
  <w:style w:type="paragraph" w:styleId="NoteLevel7">
    <w:name w:val="Note Level 7"/>
    <w:basedOn w:val="Normal"/>
    <w:rsid w:val="00601901"/>
    <w:pPr>
      <w:keepNext/>
      <w:numPr>
        <w:ilvl w:val="6"/>
        <w:numId w:val="1"/>
      </w:numPr>
      <w:outlineLvl w:val="6"/>
    </w:pPr>
    <w:rPr>
      <w:rFonts w:eastAsia="ＭＳ ゴシック"/>
    </w:rPr>
  </w:style>
  <w:style w:type="paragraph" w:styleId="NoteLevel8">
    <w:name w:val="Note Level 8"/>
    <w:basedOn w:val="Normal"/>
    <w:rsid w:val="00601901"/>
    <w:pPr>
      <w:keepNext/>
      <w:numPr>
        <w:ilvl w:val="7"/>
        <w:numId w:val="1"/>
      </w:numPr>
      <w:outlineLvl w:val="7"/>
    </w:pPr>
    <w:rPr>
      <w:rFonts w:eastAsia="ＭＳ ゴシック"/>
    </w:rPr>
  </w:style>
  <w:style w:type="paragraph" w:styleId="NoteLevel9">
    <w:name w:val="Note Level 9"/>
    <w:basedOn w:val="Normal"/>
    <w:rsid w:val="00601901"/>
    <w:pPr>
      <w:keepNext/>
      <w:numPr>
        <w:ilvl w:val="8"/>
        <w:numId w:val="1"/>
      </w:numPr>
      <w:outlineLvl w:val="8"/>
    </w:pPr>
    <w:rPr>
      <w:rFonts w:eastAsia="ＭＳ ゴシック"/>
    </w:rPr>
  </w:style>
  <w:style w:type="paragraph" w:styleId="Header">
    <w:name w:val="header"/>
    <w:basedOn w:val="Normal"/>
    <w:rsid w:val="0060190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0190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1901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601901"/>
    <w:pPr>
      <w:spacing w:after="120"/>
    </w:pPr>
  </w:style>
  <w:style w:type="paragraph" w:styleId="FootnoteText">
    <w:name w:val="footnote text"/>
    <w:basedOn w:val="Normal"/>
    <w:semiHidden/>
    <w:rsid w:val="00601901"/>
    <w:rPr>
      <w:sz w:val="24"/>
    </w:rPr>
  </w:style>
  <w:style w:type="character" w:styleId="Hyperlink">
    <w:name w:val="Hyperlink"/>
    <w:basedOn w:val="DefaultParagraphFont"/>
    <w:rsid w:val="00601901"/>
    <w:rPr>
      <w:color w:val="0000FF"/>
      <w:u w:val="single"/>
    </w:rPr>
  </w:style>
  <w:style w:type="character" w:styleId="FollowedHyperlink">
    <w:name w:val="FollowedHyperlink"/>
    <w:basedOn w:val="DefaultParagraphFont"/>
    <w:rsid w:val="0060190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2094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28</vt:i4>
      </vt:variant>
    </vt:vector>
  </HeadingPairs>
  <TitlesOfParts>
    <vt:vector size="29" baseType="lpstr">
      <vt:lpstr>Collection Profile Template</vt:lpstr>
      <vt:lpstr>Branch Collection Profile</vt:lpstr>
      <vt:lpstr/>
      <vt:lpstr/>
      <vt:lpstr/>
      <vt:lpstr>COLLECTION PERFORMANCE MANAGEMENT</vt:lpstr>
      <vt:lpstr/>
      <vt:lpstr/>
      <vt:lpstr>References</vt:lpstr>
      <vt:lpstr/>
      <vt:lpstr/>
      <vt:lpstr/>
      <vt:lpstr>Additional Input</vt:lpstr>
      <vt:lpstr/>
      <vt:lpstr/>
      <vt:lpstr/>
      <vt:lpstr/>
      <vt:lpstr>Definitions</vt:lpstr>
      <vt:lpstr/>
      <vt:lpstr>The following words, acronyms and abbreviations are referred to in this document</vt:lpstr>
      <vt:lpstr/>
      <vt:lpstr/>
      <vt:lpstr>© Roger Henshaw Consultancy Services</vt:lpstr>
      <vt:lpstr>This document may be used or modified for use by any person or organisation, on </vt:lpstr>
      <vt:lpstr/>
      <vt:lpstr>Thank you!</vt:lpstr>
      <vt:lpstr>Roger </vt:lpstr>
      <vt:lpstr/>
      <vt:lpstr/>
    </vt:vector>
  </TitlesOfParts>
  <Company>RHCS</Company>
  <LinksUpToDate>false</LinksUpToDate>
  <CharactersWithSpaces>2457</CharactersWithSpaces>
  <SharedDoc>false</SharedDoc>
  <HLinks>
    <vt:vector size="6" baseType="variant">
      <vt:variant>
        <vt:i4>7667742</vt:i4>
      </vt:variant>
      <vt:variant>
        <vt:i4>0</vt:i4>
      </vt:variant>
      <vt:variant>
        <vt:i4>0</vt:i4>
      </vt:variant>
      <vt:variant>
        <vt:i4>5</vt:i4>
      </vt:variant>
      <vt:variant>
        <vt:lpwstr>mailto:documents@rhcs.com.au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Collection Profile Template</dc:title>
  <dc:subject/>
  <dc:creator>Roger Henshaw</dc:creator>
  <cp:keywords/>
  <cp:lastModifiedBy>Roger Henshaw</cp:lastModifiedBy>
  <cp:revision>2</cp:revision>
  <dcterms:created xsi:type="dcterms:W3CDTF">2012-05-29T00:50:00Z</dcterms:created>
  <dcterms:modified xsi:type="dcterms:W3CDTF">2012-05-29T00:50:00Z</dcterms:modified>
</cp:coreProperties>
</file>